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62" w:rsidRDefault="000B7C62" w:rsidP="000B7C6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汉仪细圆B5" w:eastAsia="汉仪细圆B5" w:hAnsi="汉仪细圆B5" w:cs="汉仪细圆B5" w:hint="eastAsia"/>
          <w:sz w:val="44"/>
          <w:szCs w:val="44"/>
        </w:rPr>
        <w:t>×××</w:t>
      </w:r>
      <w:r>
        <w:rPr>
          <w:rFonts w:ascii="方正小标宋简体" w:eastAsia="方正小标宋简体" w:hint="eastAsia"/>
          <w:sz w:val="44"/>
          <w:szCs w:val="44"/>
        </w:rPr>
        <w:t>专家简介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主要教育经历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主要工作经历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学术简历（含留学和学术兼职情况）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的项目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代表性成果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成果获奖情况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成果转化</w:t>
      </w:r>
      <w:r>
        <w:rPr>
          <w:rFonts w:ascii="仿宋" w:eastAsia="仿宋" w:hAnsi="仿宋" w:hint="eastAsia"/>
          <w:sz w:val="32"/>
          <w:szCs w:val="32"/>
        </w:rPr>
        <w:t>应用</w:t>
      </w:r>
      <w:r>
        <w:rPr>
          <w:rFonts w:ascii="仿宋" w:eastAsia="仿宋" w:hAnsi="仿宋"/>
          <w:sz w:val="32"/>
          <w:szCs w:val="32"/>
        </w:rPr>
        <w:t>情况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获各级人才工程（专家项目）支持情况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学术成就、学术贡献、个人荣誉及社会影响</w:t>
      </w: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B7C62" w:rsidRDefault="000B7C62" w:rsidP="000B7C62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B7C62" w:rsidRDefault="000B7C62" w:rsidP="000B7C62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B7C62" w:rsidRDefault="000B7C62" w:rsidP="000B7C62">
      <w:pPr>
        <w:spacing w:line="60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（科研管理部门|所在单位审核盖章）</w:t>
      </w:r>
    </w:p>
    <w:p w:rsidR="000B7C62" w:rsidRDefault="000B7C62" w:rsidP="000B7C62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年  月  日</w:t>
      </w:r>
    </w:p>
    <w:p w:rsidR="00677E89" w:rsidRDefault="00677E89"/>
    <w:sectPr w:rsidR="00677E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3A" w:rsidRDefault="00D1263A" w:rsidP="000B7C62">
      <w:r>
        <w:separator/>
      </w:r>
    </w:p>
  </w:endnote>
  <w:endnote w:type="continuationSeparator" w:id="0">
    <w:p w:rsidR="00D1263A" w:rsidRDefault="00D1263A" w:rsidP="000B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汉仪细圆B5">
    <w:altName w:val="Arial Unicode MS"/>
    <w:charset w:val="88"/>
    <w:family w:val="auto"/>
    <w:pitch w:val="default"/>
    <w:sig w:usb0="00000000" w:usb1="080E0800" w:usb2="00000002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3A" w:rsidRDefault="00D1263A" w:rsidP="000B7C62">
      <w:r>
        <w:separator/>
      </w:r>
    </w:p>
  </w:footnote>
  <w:footnote w:type="continuationSeparator" w:id="0">
    <w:p w:rsidR="00D1263A" w:rsidRDefault="00D1263A" w:rsidP="000B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E"/>
    <w:rsid w:val="000B7C62"/>
    <w:rsid w:val="00677E89"/>
    <w:rsid w:val="007D394E"/>
    <w:rsid w:val="00D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B7C6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C62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0B7C6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B7C62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B7C6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C62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0B7C6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B7C6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52flin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茹晓婷</dc:creator>
  <cp:keywords/>
  <dc:description/>
  <cp:lastModifiedBy>茹晓婷</cp:lastModifiedBy>
  <cp:revision>2</cp:revision>
  <dcterms:created xsi:type="dcterms:W3CDTF">2024-05-10T03:47:00Z</dcterms:created>
  <dcterms:modified xsi:type="dcterms:W3CDTF">2024-05-10T03:47:00Z</dcterms:modified>
</cp:coreProperties>
</file>