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宋体" w:hAnsi="宋体" w:cs="Helvetica"/>
          <w:b/>
          <w:color w:val="FF0000"/>
          <w:sz w:val="68"/>
          <w:szCs w:val="52"/>
        </w:rPr>
      </w:pPr>
      <w:r>
        <w:rPr>
          <w:rFonts w:ascii="宋体" w:hAnsi="宋体" w:cs="Helvetica"/>
          <w:b/>
          <w:color w:val="FF0000"/>
          <w:sz w:val="68"/>
          <w:szCs w:val="52"/>
        </w:rPr>
        <w:t>西南财经大学天府学院</w:t>
      </w:r>
      <w:r>
        <w:rPr>
          <w:rFonts w:hint="eastAsia" w:ascii="宋体" w:hAnsi="宋体" w:cs="Helvetica"/>
          <w:b/>
          <w:color w:val="FF0000"/>
          <w:sz w:val="68"/>
          <w:szCs w:val="52"/>
        </w:rPr>
        <w:t>文件</w:t>
      </w:r>
    </w:p>
    <w:p>
      <w:pPr>
        <w:widowControl/>
        <w:spacing w:after="150" w:line="276" w:lineRule="auto"/>
        <w:jc w:val="center"/>
        <w:textAlignment w:val="top"/>
        <w:rPr>
          <w:rFonts w:ascii="宋体" w:hAnsi="宋体" w:cs="Helvetica"/>
          <w:color w:val="000000"/>
          <w:kern w:val="0"/>
          <w:sz w:val="24"/>
          <w:szCs w:val="24"/>
        </w:rPr>
      </w:pPr>
    </w:p>
    <w:p>
      <w:pPr>
        <w:widowControl/>
        <w:spacing w:after="150" w:line="276" w:lineRule="auto"/>
        <w:jc w:val="center"/>
        <w:textAlignment w:val="top"/>
        <w:rPr>
          <w:rFonts w:ascii="宋体" w:hAnsi="宋体" w:cs="Helvetica"/>
          <w:color w:val="000000"/>
          <w:kern w:val="0"/>
          <w:sz w:val="24"/>
          <w:szCs w:val="24"/>
        </w:rPr>
      </w:pPr>
      <w:r>
        <w:rPr>
          <w:rFonts w:hint="eastAsia" w:ascii="宋体" w:hAnsi="宋体" w:cs="Helvetica"/>
          <w:color w:val="000000"/>
          <w:kern w:val="0"/>
          <w:sz w:val="24"/>
          <w:szCs w:val="24"/>
        </w:rPr>
        <w:t>天府人力﹝2</w:t>
      </w:r>
      <w:r>
        <w:rPr>
          <w:rFonts w:ascii="宋体" w:hAnsi="宋体" w:cs="Helvetica"/>
          <w:color w:val="000000"/>
          <w:kern w:val="0"/>
          <w:sz w:val="24"/>
          <w:szCs w:val="24"/>
        </w:rPr>
        <w:t>02</w:t>
      </w:r>
      <w:r>
        <w:rPr>
          <w:rFonts w:hint="eastAsia" w:ascii="宋体" w:hAnsi="宋体" w:cs="Helvetica"/>
          <w:color w:val="000000"/>
          <w:kern w:val="0"/>
          <w:sz w:val="24"/>
          <w:szCs w:val="24"/>
        </w:rPr>
        <w:t>2﹞</w:t>
      </w:r>
      <w:r>
        <w:rPr>
          <w:rFonts w:hint="eastAsia" w:ascii="宋体" w:hAnsi="宋体" w:cs="Helvetica"/>
          <w:color w:val="000000"/>
          <w:kern w:val="0"/>
          <w:sz w:val="24"/>
          <w:szCs w:val="24"/>
          <w:lang w:val="en-US" w:eastAsia="zh-CN"/>
        </w:rPr>
        <w:t>18</w:t>
      </w:r>
      <w:r>
        <w:rPr>
          <w:rFonts w:hint="eastAsia" w:ascii="宋体" w:hAnsi="宋体" w:cs="Helvetica"/>
          <w:color w:val="000000"/>
          <w:kern w:val="0"/>
          <w:sz w:val="24"/>
          <w:szCs w:val="24"/>
        </w:rPr>
        <w:t>号</w:t>
      </w:r>
    </w:p>
    <w:p>
      <w:pPr>
        <w:widowControl/>
        <w:spacing w:after="150" w:line="276" w:lineRule="auto"/>
        <w:textAlignment w:val="top"/>
        <w:rPr>
          <w:rFonts w:ascii="宋体" w:hAnsi="宋体" w:cs="Helvetica"/>
          <w:color w:val="000000"/>
          <w:kern w:val="0"/>
          <w:sz w:val="24"/>
          <w:szCs w:val="24"/>
        </w:rPr>
      </w:pPr>
      <w:r>
        <w:rPr>
          <w:rFonts w:ascii="宋体" w:hAnsi="宋体" w:eastAsia="宋体" w:cs="Helvetica"/>
          <w:color w:val="000000"/>
          <w:kern w:val="0"/>
          <w:sz w:val="24"/>
          <w:szCs w:val="24"/>
          <w:lang w:val="en-US" w:eastAsia="zh-CN" w:bidi="ar-SA"/>
        </w:rPr>
        <w:pict>
          <v:shape id="自选图形 4" o:spid="_x0000_s1026" type="#_x0000_t32" style="position:absolute;left:0;margin-left:1.5pt;margin-top:9.55pt;height:0.05pt;width:409.5pt;rotation:0f;z-index:251658240;" o:ole="f" fillcolor="#FFFFFF" filled="t" o:preferrelative="t" stroked="t" coordorigin="0,0" coordsize="21600,21600">
            <v:stroke weight="2.25pt" color="#FF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widowControl/>
        <w:spacing w:line="360" w:lineRule="auto"/>
        <w:jc w:val="center"/>
        <w:textAlignment w:val="top"/>
        <w:rPr>
          <w:rFonts w:ascii="宋体" w:hAnsi="宋体" w:eastAsia="宋体" w:cs="Helvetica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Helvetica"/>
          <w:b/>
          <w:color w:val="000000"/>
          <w:kern w:val="0"/>
          <w:sz w:val="32"/>
          <w:szCs w:val="32"/>
        </w:rPr>
        <w:t>西南财经大学天府学院</w:t>
      </w:r>
    </w:p>
    <w:p>
      <w:pPr>
        <w:spacing w:line="360" w:lineRule="auto"/>
        <w:jc w:val="center"/>
        <w:rPr>
          <w:rFonts w:hint="eastAsia" w:ascii="宋体" w:hAnsi="宋体" w:eastAsia="宋体" w:cs="方正小标宋_GBK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Helvetica"/>
          <w:b/>
          <w:color w:val="000000"/>
          <w:kern w:val="0"/>
          <w:sz w:val="32"/>
          <w:szCs w:val="32"/>
        </w:rPr>
        <w:t>关于</w:t>
      </w:r>
      <w:r>
        <w:rPr>
          <w:rFonts w:hint="eastAsia" w:ascii="宋体" w:hAnsi="宋体" w:eastAsia="宋体" w:cs="Helvetica"/>
          <w:b/>
          <w:color w:val="000000"/>
          <w:kern w:val="0"/>
          <w:sz w:val="32"/>
          <w:szCs w:val="32"/>
          <w:lang w:val="en-US" w:eastAsia="zh-CN"/>
        </w:rPr>
        <w:t>推荐</w:t>
      </w:r>
      <w:r>
        <w:rPr>
          <w:b/>
          <w:bCs/>
          <w:i w:val="0"/>
          <w:iCs w:val="0"/>
          <w:caps w:val="0"/>
          <w:color w:val="000000"/>
          <w:spacing w:val="0"/>
          <w:sz w:val="33"/>
          <w:szCs w:val="33"/>
        </w:rPr>
        <w:t>2022年度四川省天府质量奖</w:t>
      </w:r>
      <w:r>
        <w:rPr>
          <w:rFonts w:hint="eastAsia"/>
          <w:b/>
          <w:bCs/>
          <w:i w:val="0"/>
          <w:iCs w:val="0"/>
          <w:caps w:val="0"/>
          <w:color w:val="000000"/>
          <w:spacing w:val="0"/>
          <w:sz w:val="33"/>
          <w:szCs w:val="33"/>
          <w:lang w:eastAsia="zh-CN"/>
        </w:rPr>
        <w:t>（</w:t>
      </w:r>
      <w:r>
        <w:rPr>
          <w:rFonts w:hint="eastAsia"/>
          <w:b/>
          <w:bCs/>
          <w:i w:val="0"/>
          <w:iCs w:val="0"/>
          <w:caps w:val="0"/>
          <w:color w:val="000000"/>
          <w:spacing w:val="0"/>
          <w:sz w:val="33"/>
          <w:szCs w:val="33"/>
          <w:lang w:val="en-US" w:eastAsia="zh-CN"/>
        </w:rPr>
        <w:t>个人</w:t>
      </w:r>
      <w:r>
        <w:rPr>
          <w:rFonts w:hint="eastAsia"/>
          <w:b/>
          <w:bCs/>
          <w:i w:val="0"/>
          <w:iCs w:val="0"/>
          <w:caps w:val="0"/>
          <w:color w:val="000000"/>
          <w:spacing w:val="0"/>
          <w:sz w:val="33"/>
          <w:szCs w:val="33"/>
          <w:lang w:eastAsia="zh-CN"/>
        </w:rPr>
        <w:t>）</w:t>
      </w:r>
      <w:r>
        <w:rPr>
          <w:rFonts w:hint="eastAsia" w:ascii="宋体" w:hAnsi="宋体" w:eastAsia="宋体" w:cs="Helvetica"/>
          <w:b/>
          <w:color w:val="000000"/>
          <w:kern w:val="0"/>
          <w:sz w:val="32"/>
          <w:szCs w:val="32"/>
        </w:rPr>
        <w:t>的</w:t>
      </w:r>
      <w:r>
        <w:rPr>
          <w:rFonts w:hint="eastAsia" w:ascii="宋体" w:hAnsi="宋体" w:cs="方正小标宋_GBK"/>
          <w:b/>
          <w:color w:val="000000"/>
          <w:sz w:val="32"/>
          <w:szCs w:val="32"/>
          <w:lang w:val="en-US" w:eastAsia="zh-CN"/>
        </w:rPr>
        <w:t>公示</w:t>
      </w:r>
    </w:p>
    <w:p>
      <w:pPr>
        <w:widowControl/>
        <w:spacing w:line="360" w:lineRule="auto"/>
        <w:jc w:val="left"/>
        <w:textAlignment w:val="top"/>
        <w:rPr>
          <w:rFonts w:ascii="仿宋" w:hAnsi="仿宋" w:eastAsia="仿宋" w:cs="Helvetica"/>
          <w:b/>
          <w:color w:val="000000"/>
          <w:kern w:val="0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全校教职工</w:t>
      </w:r>
      <w:r>
        <w:rPr>
          <w:rFonts w:hint="eastAsia" w:ascii="宋体" w:hAnsi="宋体"/>
          <w:color w:val="000000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根据</w:t>
      </w:r>
      <w:r>
        <w:rPr>
          <w:rFonts w:hint="eastAsia" w:ascii="宋体" w:hAnsi="宋体" w:cs="仿宋_GB2312"/>
          <w:sz w:val="28"/>
          <w:szCs w:val="28"/>
          <w:lang w:eastAsia="zh-CN"/>
        </w:rPr>
        <w:t>《</w:t>
      </w:r>
      <w:r>
        <w:rPr>
          <w:rFonts w:hint="eastAsia" w:ascii="宋体" w:hAnsi="宋体" w:cs="仿宋_GB2312"/>
          <w:sz w:val="28"/>
          <w:szCs w:val="28"/>
        </w:rPr>
        <w:t>四川省质量强省工作领导小组办公室  四川省人力资源和社会保障厅  关于开展2022年度四川省天府质量奖评选表彰工作的通知</w:t>
      </w:r>
      <w:r>
        <w:rPr>
          <w:rFonts w:hint="eastAsia" w:ascii="宋体" w:hAnsi="宋体" w:cs="仿宋_GB2312"/>
          <w:sz w:val="28"/>
          <w:szCs w:val="28"/>
          <w:lang w:eastAsia="zh-CN"/>
        </w:rPr>
        <w:t>》</w:t>
      </w:r>
      <w:r>
        <w:rPr>
          <w:rFonts w:hint="eastAsia" w:ascii="宋体" w:hAnsi="宋体" w:cs="仿宋_GB2312"/>
          <w:sz w:val="28"/>
          <w:szCs w:val="28"/>
        </w:rPr>
        <w:t>（川质强省办函〔2022〕2号）</w:t>
      </w:r>
      <w:r>
        <w:rPr>
          <w:rFonts w:hint="eastAsia" w:ascii="宋体" w:hAnsi="宋体" w:cs="仿宋_GB2312"/>
          <w:sz w:val="28"/>
          <w:szCs w:val="28"/>
          <w:lang w:eastAsia="zh-CN"/>
        </w:rPr>
        <w:t>、</w:t>
      </w:r>
      <w:r>
        <w:rPr>
          <w:rFonts w:hint="eastAsia" w:ascii="宋体" w:hAnsi="宋体" w:cs="仿宋_GB2312"/>
          <w:sz w:val="28"/>
          <w:szCs w:val="28"/>
        </w:rPr>
        <w:t>《四川省天府质量奖评选管理办法》（川办发〔2021〕66号）有关规定，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>现将唐先德</w:t>
      </w:r>
      <w:r>
        <w:rPr>
          <w:rFonts w:hint="eastAsia" w:ascii="宋体" w:hAnsi="宋体" w:cs="仿宋_GB2312"/>
          <w:sz w:val="28"/>
          <w:szCs w:val="28"/>
        </w:rPr>
        <w:t>同志的申报材料予以公示。</w:t>
      </w:r>
    </w:p>
    <w:p>
      <w:pPr>
        <w:pStyle w:val="7"/>
        <w:spacing w:line="360" w:lineRule="auto"/>
        <w:ind w:firstLine="555"/>
        <w:rPr>
          <w:rFonts w:hint="eastAsia" w:ascii="宋体" w:hAnsi="宋体" w:eastAsia="宋体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28"/>
          <w:szCs w:val="28"/>
          <w:lang w:val="en-US" w:eastAsia="zh-CN" w:bidi="ar-SA"/>
        </w:rPr>
        <w:t>一、公示时间：2022年9月1日至9月7日。</w:t>
      </w:r>
      <w:bookmarkStart w:id="0" w:name="_GoBack"/>
      <w:bookmarkEnd w:id="0"/>
    </w:p>
    <w:p>
      <w:pPr>
        <w:pStyle w:val="7"/>
        <w:spacing w:line="360" w:lineRule="auto"/>
        <w:ind w:firstLine="555"/>
        <w:rPr>
          <w:rFonts w:hint="eastAsia" w:ascii="宋体" w:hAnsi="宋体" w:eastAsia="宋体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28"/>
          <w:szCs w:val="28"/>
          <w:lang w:val="en-US" w:eastAsia="zh-CN" w:bidi="ar-SA"/>
        </w:rPr>
        <w:t>二、公示期间如有异议，请发送邮件到人力资源管理处温婷婷老师的OA邮箱或纪委邮箱：</w:t>
      </w:r>
      <w:r>
        <w:rPr>
          <w:rFonts w:hint="eastAsia" w:ascii="宋体" w:hAnsi="宋体" w:eastAsia="宋体" w:cs="仿宋_GB2312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eastAsia="宋体" w:cs="仿宋_GB2312"/>
          <w:kern w:val="2"/>
          <w:sz w:val="28"/>
          <w:szCs w:val="28"/>
          <w:lang w:val="en-US" w:eastAsia="zh-CN" w:bidi="ar-SA"/>
        </w:rPr>
        <w:instrText xml:space="preserve"> HYPERLINK "mailto:tfjw@tfswufe.edu.cn" </w:instrText>
      </w:r>
      <w:r>
        <w:rPr>
          <w:rFonts w:hint="eastAsia" w:ascii="宋体" w:hAnsi="宋体" w:eastAsia="宋体" w:cs="仿宋_GB2312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宋体" w:hAnsi="宋体" w:eastAsia="宋体" w:cs="仿宋_GB2312"/>
          <w:kern w:val="2"/>
          <w:sz w:val="28"/>
          <w:szCs w:val="28"/>
          <w:lang w:val="en-US" w:eastAsia="zh-CN" w:bidi="ar-SA"/>
        </w:rPr>
        <w:t>tfjw@tfswufe.edu.cn</w:t>
      </w:r>
      <w:r>
        <w:rPr>
          <w:rFonts w:hint="eastAsia" w:ascii="宋体" w:hAnsi="宋体" w:eastAsia="宋体" w:cs="仿宋_GB2312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宋体" w:hAnsi="宋体" w:eastAsia="宋体" w:cs="仿宋_GB2312"/>
          <w:kern w:val="2"/>
          <w:sz w:val="28"/>
          <w:szCs w:val="28"/>
          <w:lang w:val="en-US" w:eastAsia="zh-CN" w:bidi="ar-SA"/>
        </w:rPr>
        <w:t>。</w:t>
      </w:r>
    </w:p>
    <w:p>
      <w:pPr>
        <w:pStyle w:val="7"/>
        <w:spacing w:line="360" w:lineRule="auto"/>
        <w:rPr>
          <w:rFonts w:hint="eastAsia" w:ascii="宋体" w:hAnsi="宋体" w:eastAsia="宋体" w:cs="仿宋_GB2312"/>
          <w:kern w:val="2"/>
          <w:sz w:val="28"/>
          <w:szCs w:val="28"/>
          <w:lang w:val="en-US" w:eastAsia="zh-CN" w:bidi="ar-SA"/>
        </w:rPr>
      </w:pPr>
    </w:p>
    <w:p>
      <w:pPr>
        <w:pStyle w:val="7"/>
        <w:spacing w:line="360" w:lineRule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 w:eastAsia="宋体" w:cs="仿宋_GB2312"/>
          <w:kern w:val="2"/>
          <w:sz w:val="28"/>
          <w:szCs w:val="28"/>
          <w:lang w:val="en-US" w:eastAsia="zh-CN" w:bidi="ar-SA"/>
        </w:rPr>
        <w:t>附件1：</w:t>
      </w:r>
      <w:r>
        <w:rPr>
          <w:rFonts w:hint="eastAsia" w:ascii="宋体" w:hAnsi="宋体"/>
          <w:color w:val="000000"/>
          <w:sz w:val="28"/>
          <w:szCs w:val="28"/>
        </w:rPr>
        <w:t>自评报告-唐先德</w:t>
      </w:r>
    </w:p>
    <w:p>
      <w:pPr>
        <w:pStyle w:val="7"/>
        <w:spacing w:line="360" w:lineRule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附件2：天府质量奖（个人）申报表--唐先德</w:t>
      </w:r>
    </w:p>
    <w:p>
      <w:pPr>
        <w:pStyle w:val="7"/>
        <w:spacing w:line="360" w:lineRule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附件3：天府质量奖（个人）佐证材料--唐先德</w:t>
      </w:r>
    </w:p>
    <w:p>
      <w:pPr>
        <w:spacing w:line="360" w:lineRule="auto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                       </w:t>
      </w:r>
    </w:p>
    <w:p>
      <w:pPr>
        <w:spacing w:line="360" w:lineRule="auto"/>
        <w:ind w:firstLine="5600" w:firstLineChars="20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人力资源管理处</w:t>
      </w:r>
    </w:p>
    <w:p>
      <w:pPr>
        <w:spacing w:line="360" w:lineRule="auto"/>
        <w:ind w:right="420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                        2022年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zRmYTA4NzIyZWM1NDlkOTBlNjZhODBiODYwNmUxYWE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ind w:firstLine="562" w:firstLineChars="200"/>
      <w:outlineLvl w:val="0"/>
    </w:pPr>
    <w:rPr>
      <w:rFonts w:eastAsia="黑体"/>
      <w:b/>
      <w:kern w:val="44"/>
      <w:sz w:val="32"/>
      <w:szCs w:val="24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ind w:firstLine="883" w:firstLineChars="200"/>
      <w:outlineLvl w:val="1"/>
    </w:pPr>
    <w:rPr>
      <w:rFonts w:ascii="Arial" w:hAnsi="Arial" w:eastAsia="楷体"/>
      <w:sz w:val="32"/>
      <w:szCs w:val="24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Body text|1"/>
    <w:basedOn w:val="1"/>
    <w:qFormat/>
    <w:uiPriority w:val="0"/>
    <w:pPr>
      <w:autoSpaceDE w:val="0"/>
      <w:autoSpaceDN w:val="0"/>
      <w:spacing w:line="350" w:lineRule="auto"/>
      <w:ind w:firstLine="400"/>
      <w:jc w:val="left"/>
    </w:pPr>
    <w:rPr>
      <w:rFonts w:ascii="宋体" w:hAnsi="宋体" w:eastAsia="宋体" w:cs="宋体"/>
      <w:kern w:val="0"/>
      <w:sz w:val="30"/>
      <w:szCs w:val="30"/>
      <w:lang w:val="zh-TW" w:eastAsia="zh-TW" w:bidi="zh-TW"/>
    </w:rPr>
  </w:style>
  <w:style w:type="character" w:customStyle="1" w:styleId="13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标题 1 Char"/>
    <w:basedOn w:val="8"/>
    <w:link w:val="2"/>
    <w:uiPriority w:val="0"/>
    <w:rPr>
      <w:rFonts w:eastAsia="黑体"/>
      <w:b/>
      <w:kern w:val="44"/>
      <w:sz w:val="32"/>
      <w:szCs w:val="24"/>
    </w:rPr>
  </w:style>
  <w:style w:type="character" w:customStyle="1" w:styleId="16">
    <w:name w:val="标题 2 Char"/>
    <w:basedOn w:val="8"/>
    <w:link w:val="3"/>
    <w:qFormat/>
    <w:uiPriority w:val="0"/>
    <w:rPr>
      <w:rFonts w:ascii="Arial" w:hAnsi="Arial" w:eastAsia="楷体"/>
      <w:sz w:val="32"/>
      <w:szCs w:val="24"/>
    </w:rPr>
  </w:style>
  <w:style w:type="character" w:customStyle="1" w:styleId="17">
    <w:name w:val="标题 3 Char"/>
    <w:basedOn w:val="8"/>
    <w:link w:val="4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302</Words>
  <Characters>347</Characters>
  <Lines>4</Lines>
  <Paragraphs>1</Paragraphs>
  <TotalTime>0</TotalTime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2022-02-24T02:31:00Z</dcterms:created>
  <dc:creator>周淼</dc:creator>
  <cp:lastModifiedBy>温婷婷</cp:lastModifiedBy>
  <cp:lastPrinted>2022-03-17T06:52:00Z</cp:lastPrinted>
  <dcterms:modified xsi:type="dcterms:W3CDTF">2022-09-01T01:37:26Z</dcterms:modified>
  <dc:title>西南财经大学天府学院文件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25BA7A3897F44B639264950A19CB554C</vt:lpwstr>
  </property>
</Properties>
</file>